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0D3" w:rsidRPr="001772BB" w:rsidRDefault="00CE10D3" w:rsidP="00CE10D3">
      <w:pPr>
        <w:jc w:val="center"/>
        <w:rPr>
          <w:rFonts w:ascii="Times New Roman" w:hAnsi="Times New Roman" w:cs="Times New Roman"/>
          <w:b/>
          <w:sz w:val="32"/>
          <w:szCs w:val="24"/>
        </w:rPr>
      </w:pPr>
      <w:r w:rsidRPr="001772BB">
        <w:rPr>
          <w:rFonts w:ascii="Times New Roman" w:hAnsi="Times New Roman" w:cs="Times New Roman"/>
          <w:b/>
          <w:sz w:val="32"/>
          <w:szCs w:val="24"/>
        </w:rPr>
        <w:t>FRIENDS OF SMYRNA PUBLIC LIBRARY</w:t>
      </w:r>
    </w:p>
    <w:p w:rsidR="00CE10D3" w:rsidRDefault="00CE10D3" w:rsidP="00CE10D3">
      <w:pPr>
        <w:rPr>
          <w:rFonts w:ascii="Times New Roman" w:hAnsi="Times New Roman" w:cs="Times New Roman"/>
          <w:sz w:val="24"/>
          <w:szCs w:val="24"/>
        </w:rPr>
      </w:pPr>
    </w:p>
    <w:p w:rsidR="00CE10D3" w:rsidRDefault="00CE10D3" w:rsidP="00CE10D3">
      <w:pPr>
        <w:jc w:val="center"/>
        <w:rPr>
          <w:rFonts w:ascii="Times New Roman" w:hAnsi="Times New Roman" w:cs="Times New Roman"/>
          <w:b/>
          <w:sz w:val="28"/>
          <w:szCs w:val="24"/>
        </w:rPr>
      </w:pPr>
      <w:r w:rsidRPr="001772BB">
        <w:rPr>
          <w:rFonts w:ascii="Times New Roman" w:hAnsi="Times New Roman" w:cs="Times New Roman"/>
          <w:b/>
          <w:sz w:val="28"/>
          <w:szCs w:val="24"/>
        </w:rPr>
        <w:t>CONSTITUTION</w:t>
      </w:r>
    </w:p>
    <w:p w:rsidR="00CE10D3" w:rsidRPr="001772BB" w:rsidRDefault="00CE10D3" w:rsidP="00CE10D3">
      <w:pPr>
        <w:jc w:val="center"/>
        <w:rPr>
          <w:rFonts w:ascii="Times New Roman" w:hAnsi="Times New Roman" w:cs="Times New Roman"/>
          <w:b/>
          <w:sz w:val="28"/>
          <w:szCs w:val="24"/>
        </w:rPr>
      </w:pPr>
    </w:p>
    <w:p w:rsidR="00CE10D3" w:rsidRPr="001772BB" w:rsidRDefault="00CE10D3" w:rsidP="00CE10D3">
      <w:pPr>
        <w:jc w:val="center"/>
        <w:rPr>
          <w:rFonts w:ascii="Times New Roman" w:hAnsi="Times New Roman" w:cs="Times New Roman"/>
          <w:b/>
          <w:sz w:val="24"/>
          <w:szCs w:val="24"/>
        </w:rPr>
      </w:pPr>
      <w:r w:rsidRPr="001772BB">
        <w:rPr>
          <w:rFonts w:ascii="Times New Roman" w:hAnsi="Times New Roman" w:cs="Times New Roman"/>
          <w:b/>
          <w:sz w:val="24"/>
          <w:szCs w:val="24"/>
        </w:rPr>
        <w:t>ARTICLE I. NAME</w:t>
      </w:r>
    </w:p>
    <w:p w:rsidR="00CE10D3" w:rsidRDefault="00CE10D3" w:rsidP="00CE10D3">
      <w:pPr>
        <w:rPr>
          <w:rFonts w:ascii="Times New Roman" w:hAnsi="Times New Roman" w:cs="Times New Roman"/>
          <w:sz w:val="24"/>
          <w:szCs w:val="24"/>
        </w:rPr>
      </w:pPr>
      <w:r>
        <w:rPr>
          <w:rFonts w:ascii="Times New Roman" w:hAnsi="Times New Roman" w:cs="Times New Roman"/>
          <w:sz w:val="24"/>
          <w:szCs w:val="24"/>
        </w:rPr>
        <w:t>The name of this organization shall be Friends of Smyrna Public Library.</w:t>
      </w:r>
    </w:p>
    <w:p w:rsidR="00CE10D3" w:rsidRDefault="00CE10D3" w:rsidP="00CE10D3">
      <w:pPr>
        <w:rPr>
          <w:rFonts w:ascii="Times New Roman" w:hAnsi="Times New Roman" w:cs="Times New Roman"/>
          <w:sz w:val="24"/>
          <w:szCs w:val="24"/>
        </w:rPr>
      </w:pPr>
    </w:p>
    <w:p w:rsidR="00CE10D3" w:rsidRPr="0019281A" w:rsidRDefault="00CE10D3" w:rsidP="00CE10D3">
      <w:pPr>
        <w:jc w:val="center"/>
        <w:rPr>
          <w:rFonts w:ascii="Times New Roman" w:hAnsi="Times New Roman" w:cs="Times New Roman"/>
          <w:b/>
          <w:sz w:val="24"/>
          <w:szCs w:val="24"/>
        </w:rPr>
      </w:pPr>
      <w:r w:rsidRPr="0019281A">
        <w:rPr>
          <w:rFonts w:ascii="Times New Roman" w:hAnsi="Times New Roman" w:cs="Times New Roman"/>
          <w:b/>
          <w:sz w:val="24"/>
          <w:szCs w:val="24"/>
        </w:rPr>
        <w:t>ARTICLE II. PURPOSE</w:t>
      </w:r>
    </w:p>
    <w:p w:rsidR="00CE10D3" w:rsidRPr="00DC622E" w:rsidRDefault="00CE10D3" w:rsidP="00CE10D3">
      <w:pPr>
        <w:rPr>
          <w:rFonts w:ascii="Times New Roman" w:hAnsi="Times New Roman" w:cs="Times New Roman"/>
          <w:sz w:val="24"/>
          <w:szCs w:val="24"/>
        </w:rPr>
      </w:pPr>
      <w:r>
        <w:rPr>
          <w:rFonts w:ascii="Times New Roman" w:hAnsi="Times New Roman" w:cs="Times New Roman"/>
          <w:sz w:val="24"/>
          <w:szCs w:val="24"/>
        </w:rPr>
        <w:t>Friends of Smyrna Public Library shall be a non-profit organization whose object shall be to promote the interest and welfare of Smyrna Public Library as a cultural, educational, and recreational asset to the town of Smyrna and Rutherford County</w:t>
      </w:r>
      <w:r w:rsidRPr="00DC622E">
        <w:rPr>
          <w:rFonts w:ascii="Times New Roman" w:hAnsi="Times New Roman" w:cs="Times New Roman"/>
          <w:sz w:val="24"/>
          <w:szCs w:val="24"/>
        </w:rPr>
        <w:t xml:space="preserve">, including contributing to reading engagement in the local community via donations of books and educational materials </w:t>
      </w:r>
      <w:proofErr w:type="gramStart"/>
      <w:r w:rsidRPr="00DC622E">
        <w:rPr>
          <w:rFonts w:ascii="Times New Roman" w:hAnsi="Times New Roman" w:cs="Times New Roman"/>
          <w:sz w:val="24"/>
          <w:szCs w:val="24"/>
        </w:rPr>
        <w:t>to</w:t>
      </w:r>
      <w:proofErr w:type="gramEnd"/>
      <w:r w:rsidRPr="00DC622E">
        <w:rPr>
          <w:rFonts w:ascii="Times New Roman" w:hAnsi="Times New Roman" w:cs="Times New Roman"/>
          <w:sz w:val="24"/>
          <w:szCs w:val="24"/>
        </w:rPr>
        <w:t xml:space="preserve"> non-profit, community and governmental agencies.</w:t>
      </w:r>
    </w:p>
    <w:p w:rsidR="00CE10D3" w:rsidRPr="0019281A" w:rsidRDefault="00CE10D3" w:rsidP="00CE10D3">
      <w:pPr>
        <w:jc w:val="center"/>
        <w:rPr>
          <w:rFonts w:ascii="Times New Roman" w:hAnsi="Times New Roman" w:cs="Times New Roman"/>
          <w:b/>
          <w:sz w:val="24"/>
          <w:szCs w:val="24"/>
        </w:rPr>
      </w:pPr>
      <w:r w:rsidRPr="0019281A">
        <w:rPr>
          <w:rFonts w:ascii="Times New Roman" w:hAnsi="Times New Roman" w:cs="Times New Roman"/>
          <w:b/>
          <w:sz w:val="24"/>
          <w:szCs w:val="24"/>
        </w:rPr>
        <w:t>ARTICLE III. MEMBERSHIP</w:t>
      </w:r>
    </w:p>
    <w:p w:rsidR="00CE10D3" w:rsidRDefault="00CE10D3" w:rsidP="00CE10D3">
      <w:pPr>
        <w:rPr>
          <w:rFonts w:ascii="Times New Roman" w:hAnsi="Times New Roman" w:cs="Times New Roman"/>
          <w:sz w:val="24"/>
          <w:szCs w:val="24"/>
        </w:rPr>
      </w:pPr>
      <w:r w:rsidRPr="00D61362">
        <w:rPr>
          <w:rFonts w:ascii="Times New Roman" w:hAnsi="Times New Roman" w:cs="Times New Roman"/>
          <w:b/>
          <w:sz w:val="24"/>
          <w:szCs w:val="24"/>
        </w:rPr>
        <w:t>Section 1.</w:t>
      </w:r>
      <w:r>
        <w:rPr>
          <w:rFonts w:ascii="Times New Roman" w:hAnsi="Times New Roman" w:cs="Times New Roman"/>
          <w:sz w:val="24"/>
          <w:szCs w:val="24"/>
        </w:rPr>
        <w:t xml:space="preserve"> All individuals and organizations interested in the purpose of this organization shall be eligible to membership upon payment of dues.</w:t>
      </w:r>
    </w:p>
    <w:p w:rsidR="00CE10D3" w:rsidRDefault="00CE10D3" w:rsidP="00CE10D3">
      <w:pPr>
        <w:rPr>
          <w:rFonts w:ascii="Times New Roman" w:hAnsi="Times New Roman" w:cs="Times New Roman"/>
          <w:sz w:val="24"/>
          <w:szCs w:val="24"/>
        </w:rPr>
      </w:pPr>
      <w:r w:rsidRPr="00D61362">
        <w:rPr>
          <w:rFonts w:ascii="Times New Roman" w:hAnsi="Times New Roman" w:cs="Times New Roman"/>
          <w:b/>
          <w:sz w:val="24"/>
          <w:szCs w:val="24"/>
        </w:rPr>
        <w:t>Section 2.</w:t>
      </w:r>
      <w:r>
        <w:rPr>
          <w:rFonts w:ascii="Times New Roman" w:hAnsi="Times New Roman" w:cs="Times New Roman"/>
          <w:sz w:val="24"/>
          <w:szCs w:val="24"/>
        </w:rPr>
        <w:t xml:space="preserve"> Each member shall be entitled to one vote.</w:t>
      </w:r>
    </w:p>
    <w:p w:rsidR="00CE10D3" w:rsidRDefault="00CE10D3" w:rsidP="00CE10D3">
      <w:pPr>
        <w:rPr>
          <w:rFonts w:ascii="Times New Roman" w:hAnsi="Times New Roman" w:cs="Times New Roman"/>
          <w:sz w:val="24"/>
          <w:szCs w:val="24"/>
        </w:rPr>
      </w:pPr>
      <w:r w:rsidRPr="00D61362">
        <w:rPr>
          <w:rFonts w:ascii="Times New Roman" w:hAnsi="Times New Roman" w:cs="Times New Roman"/>
          <w:b/>
          <w:sz w:val="24"/>
          <w:szCs w:val="24"/>
        </w:rPr>
        <w:t>Section 3.</w:t>
      </w:r>
      <w:r>
        <w:rPr>
          <w:rFonts w:ascii="Times New Roman" w:hAnsi="Times New Roman" w:cs="Times New Roman"/>
          <w:sz w:val="24"/>
          <w:szCs w:val="24"/>
        </w:rPr>
        <w:t xml:space="preserve"> Any person who has performed distinguished service may, on the recommendation of the board of directors, be elected by the organization an Honorary Life Member without dues.</w:t>
      </w:r>
    </w:p>
    <w:p w:rsidR="00CE10D3" w:rsidRPr="0019281A" w:rsidRDefault="00CE10D3" w:rsidP="00CE10D3">
      <w:pPr>
        <w:jc w:val="center"/>
        <w:rPr>
          <w:rFonts w:ascii="Times New Roman" w:hAnsi="Times New Roman" w:cs="Times New Roman"/>
          <w:b/>
          <w:sz w:val="24"/>
          <w:szCs w:val="24"/>
        </w:rPr>
      </w:pPr>
      <w:r w:rsidRPr="0019281A">
        <w:rPr>
          <w:rFonts w:ascii="Times New Roman" w:hAnsi="Times New Roman" w:cs="Times New Roman"/>
          <w:b/>
          <w:sz w:val="24"/>
          <w:szCs w:val="24"/>
        </w:rPr>
        <w:t>ARTICLE IV. DIRECTORS AND OFFICERS</w:t>
      </w:r>
    </w:p>
    <w:p w:rsidR="00CE10D3" w:rsidRDefault="00CE10D3" w:rsidP="00CE10D3">
      <w:pPr>
        <w:rPr>
          <w:rFonts w:ascii="Times New Roman" w:hAnsi="Times New Roman" w:cs="Times New Roman"/>
          <w:sz w:val="24"/>
          <w:szCs w:val="24"/>
        </w:rPr>
      </w:pPr>
      <w:r w:rsidRPr="00D61362">
        <w:rPr>
          <w:rFonts w:ascii="Times New Roman" w:hAnsi="Times New Roman" w:cs="Times New Roman"/>
          <w:b/>
          <w:sz w:val="24"/>
          <w:szCs w:val="24"/>
        </w:rPr>
        <w:t>Section 1.</w:t>
      </w:r>
      <w:r>
        <w:rPr>
          <w:rFonts w:ascii="Times New Roman" w:hAnsi="Times New Roman" w:cs="Times New Roman"/>
          <w:b/>
          <w:sz w:val="24"/>
          <w:szCs w:val="24"/>
        </w:rPr>
        <w:t xml:space="preserve"> </w:t>
      </w:r>
      <w:r w:rsidRPr="00FA497E">
        <w:rPr>
          <w:rFonts w:ascii="Times New Roman" w:hAnsi="Times New Roman" w:cs="Times New Roman"/>
          <w:sz w:val="24"/>
          <w:szCs w:val="24"/>
        </w:rPr>
        <w:t xml:space="preserve">The board shall consist of no fewer than </w:t>
      </w:r>
      <w:r w:rsidRPr="00FA497E">
        <w:rPr>
          <w:rFonts w:ascii="Times New Roman" w:hAnsi="Times New Roman" w:cs="Times New Roman"/>
          <w:strike/>
          <w:sz w:val="24"/>
          <w:szCs w:val="24"/>
        </w:rPr>
        <w:t>s</w:t>
      </w:r>
      <w:r w:rsidRPr="00FA497E">
        <w:rPr>
          <w:rFonts w:ascii="Times New Roman" w:hAnsi="Times New Roman" w:cs="Times New Roman"/>
          <w:sz w:val="24"/>
          <w:szCs w:val="24"/>
        </w:rPr>
        <w:t>even and no more than thirteen</w:t>
      </w:r>
      <w:r>
        <w:rPr>
          <w:rFonts w:ascii="Times New Roman" w:hAnsi="Times New Roman" w:cs="Times New Roman"/>
          <w:sz w:val="24"/>
          <w:szCs w:val="24"/>
        </w:rPr>
        <w:t xml:space="preserve"> directors who shall constitute the elected governing body of this organization, four of whom shall be elected to serve as officers</w:t>
      </w:r>
      <w:r w:rsidRPr="00FA497E">
        <w:rPr>
          <w:rFonts w:ascii="Times New Roman" w:hAnsi="Times New Roman" w:cs="Times New Roman"/>
          <w:sz w:val="24"/>
          <w:szCs w:val="24"/>
        </w:rPr>
        <w:t>.  In the event of an even number of votes resulting in a tie</w:t>
      </w:r>
      <w:r w:rsidR="00FA497E">
        <w:rPr>
          <w:rFonts w:ascii="Times New Roman" w:hAnsi="Times New Roman" w:cs="Times New Roman"/>
          <w:sz w:val="24"/>
          <w:szCs w:val="24"/>
        </w:rPr>
        <w:t>,</w:t>
      </w:r>
      <w:r w:rsidRPr="00FA497E">
        <w:rPr>
          <w:rFonts w:ascii="Times New Roman" w:hAnsi="Times New Roman" w:cs="Times New Roman"/>
          <w:sz w:val="24"/>
          <w:szCs w:val="24"/>
        </w:rPr>
        <w:t xml:space="preserve"> the President shall cast the deciding vote.</w:t>
      </w:r>
      <w:r>
        <w:rPr>
          <w:rFonts w:ascii="Times New Roman" w:hAnsi="Times New Roman" w:cs="Times New Roman"/>
          <w:sz w:val="24"/>
          <w:szCs w:val="24"/>
        </w:rPr>
        <w:t xml:space="preserve"> The officers shall be president, vice-president, secretary, and treasurer. One of the directors’ positions shall be filled by the prior year’s president </w:t>
      </w:r>
      <w:r w:rsidRPr="00DC622E">
        <w:rPr>
          <w:rFonts w:ascii="Times New Roman" w:hAnsi="Times New Roman" w:cs="Times New Roman"/>
          <w:sz w:val="24"/>
          <w:szCs w:val="24"/>
        </w:rPr>
        <w:t>unless circumstances prevent their service</w:t>
      </w:r>
      <w:r>
        <w:rPr>
          <w:rFonts w:ascii="Times New Roman" w:hAnsi="Times New Roman" w:cs="Times New Roman"/>
          <w:sz w:val="24"/>
          <w:szCs w:val="24"/>
        </w:rPr>
        <w:t xml:space="preserve"> and shall not be subject to election by the membership. The director of the Smyrna Library shall serve as an ex-officio member of the board.</w:t>
      </w:r>
    </w:p>
    <w:p w:rsidR="00CE10D3" w:rsidRDefault="00CE10D3" w:rsidP="00CE10D3">
      <w:pPr>
        <w:rPr>
          <w:rFonts w:ascii="Times New Roman" w:hAnsi="Times New Roman" w:cs="Times New Roman"/>
          <w:sz w:val="24"/>
          <w:szCs w:val="24"/>
        </w:rPr>
      </w:pPr>
      <w:r w:rsidRPr="00D61362">
        <w:rPr>
          <w:rFonts w:ascii="Times New Roman" w:hAnsi="Times New Roman" w:cs="Times New Roman"/>
          <w:b/>
          <w:sz w:val="24"/>
          <w:szCs w:val="24"/>
        </w:rPr>
        <w:t>Section 2.</w:t>
      </w:r>
      <w:r>
        <w:rPr>
          <w:rFonts w:ascii="Times New Roman" w:hAnsi="Times New Roman" w:cs="Times New Roman"/>
          <w:sz w:val="24"/>
          <w:szCs w:val="24"/>
        </w:rPr>
        <w:t xml:space="preserve"> Directors shall be nominated by a committee selected by the president with the approval of the board of directors not less than one month prior to the annual meeting. The nominating committee shall consist of three members, on</w:t>
      </w:r>
      <w:r w:rsidR="00436700">
        <w:rPr>
          <w:rFonts w:ascii="Times New Roman" w:hAnsi="Times New Roman" w:cs="Times New Roman"/>
          <w:sz w:val="24"/>
          <w:szCs w:val="24"/>
        </w:rPr>
        <w:t xml:space="preserve">e of whom shall be a member of </w:t>
      </w:r>
      <w:bookmarkStart w:id="0" w:name="_GoBack"/>
      <w:bookmarkEnd w:id="0"/>
      <w:r>
        <w:rPr>
          <w:rFonts w:ascii="Times New Roman" w:hAnsi="Times New Roman" w:cs="Times New Roman"/>
          <w:sz w:val="24"/>
          <w:szCs w:val="24"/>
        </w:rPr>
        <w:t>the board of directors. The nomination shall be submitted in writing and posted in the library two weeks prior to the annual meeting. Additional nominations may be made from the floor with the consent of the prospective nominee.</w:t>
      </w:r>
    </w:p>
    <w:p w:rsidR="00CE10D3" w:rsidRDefault="00CE10D3" w:rsidP="00CE10D3">
      <w:pPr>
        <w:rPr>
          <w:rFonts w:ascii="Times New Roman" w:hAnsi="Times New Roman" w:cs="Times New Roman"/>
          <w:sz w:val="24"/>
          <w:szCs w:val="24"/>
        </w:rPr>
      </w:pPr>
      <w:r>
        <w:rPr>
          <w:rFonts w:ascii="Times New Roman" w:hAnsi="Times New Roman" w:cs="Times New Roman"/>
          <w:sz w:val="24"/>
          <w:szCs w:val="24"/>
        </w:rPr>
        <w:t>Approved 11/09/2021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Constitution Page 1</w:t>
      </w:r>
    </w:p>
    <w:p w:rsidR="00CE10D3" w:rsidRDefault="00CE10D3" w:rsidP="00CE10D3">
      <w:pPr>
        <w:rPr>
          <w:rFonts w:ascii="Times New Roman" w:hAnsi="Times New Roman" w:cs="Times New Roman"/>
          <w:sz w:val="24"/>
          <w:szCs w:val="24"/>
        </w:rPr>
      </w:pPr>
      <w:r w:rsidRPr="00D61362">
        <w:rPr>
          <w:rFonts w:ascii="Times New Roman" w:hAnsi="Times New Roman" w:cs="Times New Roman"/>
          <w:b/>
          <w:sz w:val="24"/>
          <w:szCs w:val="24"/>
        </w:rPr>
        <w:lastRenderedPageBreak/>
        <w:t>Section 3.</w:t>
      </w:r>
      <w:r>
        <w:rPr>
          <w:rFonts w:ascii="Times New Roman" w:hAnsi="Times New Roman" w:cs="Times New Roman"/>
          <w:sz w:val="24"/>
          <w:szCs w:val="24"/>
        </w:rPr>
        <w:t xml:space="preserve"> The directors shall be elected by ballot at the Annual Meeting. However, if there shall be but one candidate for any office, it shall be in order to move that the election be by voice vote.</w:t>
      </w:r>
    </w:p>
    <w:p w:rsidR="00CE10D3" w:rsidRPr="00DC622E" w:rsidRDefault="00CE10D3" w:rsidP="00CE10D3">
      <w:pPr>
        <w:rPr>
          <w:rFonts w:ascii="Times New Roman" w:hAnsi="Times New Roman" w:cs="Times New Roman"/>
          <w:sz w:val="24"/>
          <w:szCs w:val="24"/>
        </w:rPr>
      </w:pPr>
      <w:r w:rsidRPr="00D61362">
        <w:rPr>
          <w:rFonts w:ascii="Times New Roman" w:hAnsi="Times New Roman" w:cs="Times New Roman"/>
          <w:b/>
          <w:sz w:val="24"/>
          <w:szCs w:val="24"/>
        </w:rPr>
        <w:t>Section 4</w:t>
      </w:r>
      <w:r>
        <w:rPr>
          <w:rFonts w:ascii="Times New Roman" w:hAnsi="Times New Roman" w:cs="Times New Roman"/>
          <w:sz w:val="24"/>
          <w:szCs w:val="24"/>
        </w:rPr>
        <w:t>. Directors shall assume their official duties at the beginning of the calendar year following the Annual Meeting</w:t>
      </w:r>
      <w:r w:rsidRPr="00DC622E">
        <w:rPr>
          <w:rFonts w:ascii="Times New Roman" w:hAnsi="Times New Roman" w:cs="Times New Roman"/>
          <w:sz w:val="24"/>
          <w:szCs w:val="24"/>
        </w:rPr>
        <w:t>. Directors may serve up to six (6) years through yearly election.  Extension of years of service must be approved by a two-thirds vote of the board and subject to election at the general meeting.</w:t>
      </w:r>
    </w:p>
    <w:p w:rsidR="00CE10D3" w:rsidRPr="00DC622E" w:rsidRDefault="00CE10D3" w:rsidP="00CE10D3">
      <w:pPr>
        <w:rPr>
          <w:rFonts w:ascii="Times New Roman" w:hAnsi="Times New Roman" w:cs="Times New Roman"/>
          <w:sz w:val="24"/>
          <w:szCs w:val="24"/>
        </w:rPr>
      </w:pPr>
      <w:r w:rsidRPr="00DC622E">
        <w:rPr>
          <w:rFonts w:ascii="Times New Roman" w:hAnsi="Times New Roman" w:cs="Times New Roman"/>
          <w:sz w:val="24"/>
          <w:szCs w:val="24"/>
        </w:rPr>
        <w:t>Section 5.  When a vacancy occurs on the board of directors, a replacement director shall be nominated by the current board members and approved at a board of directors’ meeting.</w:t>
      </w:r>
    </w:p>
    <w:p w:rsidR="00CE10D3" w:rsidRPr="00DC622E" w:rsidRDefault="00CE10D3" w:rsidP="00CE10D3">
      <w:pPr>
        <w:rPr>
          <w:rFonts w:ascii="Times New Roman" w:hAnsi="Times New Roman" w:cs="Times New Roman"/>
          <w:sz w:val="24"/>
          <w:szCs w:val="24"/>
        </w:rPr>
      </w:pPr>
      <w:r w:rsidRPr="00DC622E">
        <w:rPr>
          <w:rFonts w:ascii="Times New Roman" w:hAnsi="Times New Roman" w:cs="Times New Roman"/>
          <w:b/>
          <w:sz w:val="24"/>
          <w:szCs w:val="24"/>
        </w:rPr>
        <w:t xml:space="preserve">Section </w:t>
      </w:r>
      <w:r w:rsidRPr="00DC622E">
        <w:rPr>
          <w:rFonts w:ascii="Times New Roman" w:hAnsi="Times New Roman" w:cs="Times New Roman"/>
          <w:b/>
          <w:strike/>
          <w:sz w:val="24"/>
          <w:szCs w:val="24"/>
        </w:rPr>
        <w:t>6</w:t>
      </w:r>
      <w:r w:rsidRPr="00DC622E">
        <w:rPr>
          <w:rFonts w:ascii="Times New Roman" w:hAnsi="Times New Roman" w:cs="Times New Roman"/>
          <w:b/>
          <w:sz w:val="24"/>
          <w:szCs w:val="24"/>
        </w:rPr>
        <w:t>.</w:t>
      </w:r>
      <w:r w:rsidRPr="00DC622E">
        <w:rPr>
          <w:rFonts w:ascii="Times New Roman" w:hAnsi="Times New Roman" w:cs="Times New Roman"/>
          <w:sz w:val="24"/>
          <w:szCs w:val="24"/>
        </w:rPr>
        <w:t xml:space="preserve">  The board of directors shall fill vacancies in elective offices for the unexpired term.  </w:t>
      </w:r>
    </w:p>
    <w:p w:rsidR="00CE10D3" w:rsidRDefault="00CE10D3" w:rsidP="00CE10D3">
      <w:pPr>
        <w:rPr>
          <w:rFonts w:ascii="Times New Roman" w:hAnsi="Times New Roman" w:cs="Times New Roman"/>
          <w:sz w:val="24"/>
          <w:szCs w:val="24"/>
        </w:rPr>
      </w:pPr>
      <w:r w:rsidRPr="00DC622E">
        <w:rPr>
          <w:rFonts w:ascii="Times New Roman" w:hAnsi="Times New Roman" w:cs="Times New Roman"/>
          <w:b/>
          <w:sz w:val="24"/>
          <w:szCs w:val="24"/>
        </w:rPr>
        <w:t>Section 7.</w:t>
      </w:r>
      <w:r w:rsidRPr="00DC622E">
        <w:rPr>
          <w:rFonts w:ascii="Times New Roman" w:hAnsi="Times New Roman" w:cs="Times New Roman"/>
          <w:sz w:val="24"/>
          <w:szCs w:val="24"/>
        </w:rPr>
        <w:t xml:space="preserve"> Any board member who misses three</w:t>
      </w:r>
      <w:r>
        <w:rPr>
          <w:rFonts w:ascii="Times New Roman" w:hAnsi="Times New Roman" w:cs="Times New Roman"/>
          <w:sz w:val="24"/>
          <w:szCs w:val="24"/>
        </w:rPr>
        <w:t xml:space="preserve"> consecutive meetings without good cause shall be replaced by selection of another member.</w:t>
      </w:r>
    </w:p>
    <w:p w:rsidR="00CE10D3" w:rsidRDefault="00CE10D3" w:rsidP="00CE10D3">
      <w:pPr>
        <w:rPr>
          <w:rFonts w:ascii="Times New Roman" w:hAnsi="Times New Roman" w:cs="Times New Roman"/>
          <w:sz w:val="24"/>
          <w:szCs w:val="24"/>
        </w:rPr>
      </w:pPr>
    </w:p>
    <w:p w:rsidR="00CE10D3" w:rsidRPr="006D2B74" w:rsidRDefault="00CE10D3" w:rsidP="00CE10D3">
      <w:pPr>
        <w:jc w:val="center"/>
        <w:rPr>
          <w:rFonts w:ascii="Times New Roman" w:hAnsi="Times New Roman" w:cs="Times New Roman"/>
          <w:b/>
          <w:sz w:val="24"/>
          <w:szCs w:val="24"/>
        </w:rPr>
      </w:pPr>
      <w:r w:rsidRPr="006D2B74">
        <w:rPr>
          <w:rFonts w:ascii="Times New Roman" w:hAnsi="Times New Roman" w:cs="Times New Roman"/>
          <w:b/>
          <w:sz w:val="24"/>
          <w:szCs w:val="24"/>
        </w:rPr>
        <w:t>ARTICLE V. FUNDS AND LIABILITY</w:t>
      </w:r>
    </w:p>
    <w:p w:rsidR="00CE10D3" w:rsidRDefault="00CE10D3" w:rsidP="00CE10D3">
      <w:pPr>
        <w:rPr>
          <w:rFonts w:ascii="Times New Roman" w:hAnsi="Times New Roman" w:cs="Times New Roman"/>
          <w:sz w:val="24"/>
          <w:szCs w:val="24"/>
        </w:rPr>
      </w:pPr>
      <w:r w:rsidRPr="006D2B74">
        <w:rPr>
          <w:rFonts w:ascii="Times New Roman" w:hAnsi="Times New Roman" w:cs="Times New Roman"/>
          <w:b/>
          <w:sz w:val="24"/>
          <w:szCs w:val="24"/>
        </w:rPr>
        <w:t>Section 1.</w:t>
      </w:r>
      <w:r>
        <w:rPr>
          <w:rFonts w:ascii="Times New Roman" w:hAnsi="Times New Roman" w:cs="Times New Roman"/>
          <w:sz w:val="24"/>
          <w:szCs w:val="24"/>
        </w:rPr>
        <w:t xml:space="preserve"> All funds shall be deposited to the account of the Friends of Smyrna Public Library and shall be disbursed by the treasurer upon the authorization of the board of directors. </w:t>
      </w:r>
    </w:p>
    <w:p w:rsidR="00CE10D3" w:rsidRPr="00DC622E" w:rsidRDefault="00CE10D3" w:rsidP="00CE10D3">
      <w:pPr>
        <w:rPr>
          <w:rFonts w:ascii="Times New Roman" w:hAnsi="Times New Roman" w:cs="Times New Roman"/>
          <w:sz w:val="24"/>
          <w:szCs w:val="24"/>
        </w:rPr>
      </w:pPr>
      <w:r w:rsidRPr="00DC622E">
        <w:rPr>
          <w:rFonts w:ascii="Times New Roman" w:hAnsi="Times New Roman" w:cs="Times New Roman"/>
          <w:b/>
          <w:sz w:val="24"/>
          <w:szCs w:val="24"/>
        </w:rPr>
        <w:t>Section 2</w:t>
      </w:r>
      <w:r w:rsidRPr="00DC622E">
        <w:rPr>
          <w:rFonts w:ascii="Times New Roman" w:hAnsi="Times New Roman" w:cs="Times New Roman"/>
          <w:sz w:val="24"/>
          <w:szCs w:val="24"/>
        </w:rPr>
        <w:t>. The treasurer shall submit an annual financial report to the board of directors. The financial records shall be open for inspection by the board of directors, FOSL members and the public at any reasonable time.</w:t>
      </w:r>
    </w:p>
    <w:p w:rsidR="00CE10D3" w:rsidRDefault="00CE10D3" w:rsidP="00CE10D3">
      <w:pPr>
        <w:rPr>
          <w:rFonts w:ascii="Times New Roman" w:hAnsi="Times New Roman" w:cs="Times New Roman"/>
          <w:sz w:val="24"/>
          <w:szCs w:val="24"/>
        </w:rPr>
      </w:pPr>
      <w:r w:rsidRPr="006D2B74">
        <w:rPr>
          <w:rFonts w:ascii="Times New Roman" w:hAnsi="Times New Roman" w:cs="Times New Roman"/>
          <w:b/>
          <w:sz w:val="24"/>
          <w:szCs w:val="24"/>
        </w:rPr>
        <w:t>Section 3.</w:t>
      </w:r>
      <w:r>
        <w:rPr>
          <w:rFonts w:ascii="Times New Roman" w:hAnsi="Times New Roman" w:cs="Times New Roman"/>
          <w:sz w:val="24"/>
          <w:szCs w:val="24"/>
        </w:rPr>
        <w:t xml:space="preserve"> No member of this organization shall be held personally liable financially in connection with any of its undertakings.</w:t>
      </w:r>
    </w:p>
    <w:p w:rsidR="00CE10D3" w:rsidRDefault="00CE10D3" w:rsidP="00CE10D3">
      <w:pPr>
        <w:rPr>
          <w:rFonts w:ascii="Times New Roman" w:hAnsi="Times New Roman" w:cs="Times New Roman"/>
          <w:sz w:val="24"/>
          <w:szCs w:val="24"/>
        </w:rPr>
      </w:pPr>
      <w:r w:rsidRPr="006D2B74">
        <w:rPr>
          <w:rFonts w:ascii="Times New Roman" w:hAnsi="Times New Roman" w:cs="Times New Roman"/>
          <w:b/>
          <w:sz w:val="24"/>
          <w:szCs w:val="24"/>
        </w:rPr>
        <w:t>Section 4.</w:t>
      </w:r>
      <w:r>
        <w:rPr>
          <w:rFonts w:ascii="Times New Roman" w:hAnsi="Times New Roman" w:cs="Times New Roman"/>
          <w:sz w:val="24"/>
          <w:szCs w:val="24"/>
        </w:rPr>
        <w:t xml:space="preserve"> The organization’s liabilities shall be limited to its common funds and assets.</w:t>
      </w:r>
    </w:p>
    <w:p w:rsidR="00CE10D3" w:rsidRDefault="00CE10D3" w:rsidP="00CE10D3">
      <w:pPr>
        <w:rPr>
          <w:rFonts w:ascii="Times New Roman" w:hAnsi="Times New Roman" w:cs="Times New Roman"/>
          <w:sz w:val="24"/>
          <w:szCs w:val="24"/>
        </w:rPr>
      </w:pPr>
      <w:r w:rsidRPr="006D2B74">
        <w:rPr>
          <w:rFonts w:ascii="Times New Roman" w:hAnsi="Times New Roman" w:cs="Times New Roman"/>
          <w:b/>
          <w:sz w:val="24"/>
          <w:szCs w:val="24"/>
        </w:rPr>
        <w:t>Section 5.</w:t>
      </w:r>
      <w:r>
        <w:rPr>
          <w:rFonts w:ascii="Times New Roman" w:hAnsi="Times New Roman" w:cs="Times New Roman"/>
          <w:sz w:val="24"/>
          <w:szCs w:val="24"/>
        </w:rPr>
        <w:t xml:space="preserve"> Neither the board of directors nor the officers shall have any authority to borrow money or incur any indebtedness or liability, other than current expenses, in the name of</w:t>
      </w:r>
      <w:r>
        <w:rPr>
          <w:rFonts w:ascii="Times New Roman" w:hAnsi="Times New Roman" w:cs="Times New Roman"/>
          <w:color w:val="FF0000"/>
          <w:sz w:val="24"/>
          <w:szCs w:val="24"/>
        </w:rPr>
        <w:t>,</w:t>
      </w:r>
      <w:r>
        <w:rPr>
          <w:rFonts w:ascii="Times New Roman" w:hAnsi="Times New Roman" w:cs="Times New Roman"/>
          <w:sz w:val="24"/>
          <w:szCs w:val="24"/>
        </w:rPr>
        <w:t xml:space="preserve"> or on behalf of</w:t>
      </w:r>
      <w:r>
        <w:rPr>
          <w:rFonts w:ascii="Times New Roman" w:hAnsi="Times New Roman" w:cs="Times New Roman"/>
          <w:color w:val="FF0000"/>
          <w:sz w:val="24"/>
          <w:szCs w:val="24"/>
        </w:rPr>
        <w:t>,</w:t>
      </w:r>
      <w:r>
        <w:rPr>
          <w:rFonts w:ascii="Times New Roman" w:hAnsi="Times New Roman" w:cs="Times New Roman"/>
          <w:sz w:val="24"/>
          <w:szCs w:val="24"/>
        </w:rPr>
        <w:t xml:space="preserve"> this organization.</w:t>
      </w:r>
    </w:p>
    <w:p w:rsidR="00CE10D3" w:rsidRDefault="00CE10D3" w:rsidP="00CE10D3">
      <w:pPr>
        <w:rPr>
          <w:rFonts w:ascii="Times New Roman" w:hAnsi="Times New Roman" w:cs="Times New Roman"/>
          <w:sz w:val="24"/>
          <w:szCs w:val="24"/>
        </w:rPr>
      </w:pPr>
      <w:r w:rsidRPr="006D2B74">
        <w:rPr>
          <w:rFonts w:ascii="Times New Roman" w:hAnsi="Times New Roman" w:cs="Times New Roman"/>
          <w:b/>
          <w:sz w:val="24"/>
          <w:szCs w:val="24"/>
        </w:rPr>
        <w:t>Section 6.</w:t>
      </w:r>
      <w:r>
        <w:rPr>
          <w:rFonts w:ascii="Times New Roman" w:hAnsi="Times New Roman" w:cs="Times New Roman"/>
          <w:sz w:val="24"/>
          <w:szCs w:val="24"/>
        </w:rPr>
        <w:t xml:space="preserve"> No contract shall be entered into and no obligation shall be incurred beyond the amount on hand or in the bank after deducting therefrom, or providing for, the total of all unpaid accounts and unpaid obligation</w:t>
      </w:r>
      <w:r w:rsidRPr="00DC622E">
        <w:rPr>
          <w:rFonts w:ascii="Times New Roman" w:hAnsi="Times New Roman" w:cs="Times New Roman"/>
          <w:sz w:val="24"/>
          <w:szCs w:val="24"/>
        </w:rPr>
        <w:t>s and</w:t>
      </w:r>
      <w:r>
        <w:rPr>
          <w:rFonts w:ascii="Times New Roman" w:hAnsi="Times New Roman" w:cs="Times New Roman"/>
          <w:sz w:val="24"/>
          <w:szCs w:val="24"/>
        </w:rPr>
        <w:t xml:space="preserve"> liabilities.</w:t>
      </w:r>
    </w:p>
    <w:p w:rsidR="00CE10D3" w:rsidRDefault="00CE10D3" w:rsidP="00CE10D3">
      <w:pPr>
        <w:rPr>
          <w:rFonts w:ascii="Times New Roman" w:hAnsi="Times New Roman" w:cs="Times New Roman"/>
          <w:sz w:val="24"/>
          <w:szCs w:val="24"/>
        </w:rPr>
      </w:pPr>
      <w:r w:rsidRPr="006D2B74">
        <w:rPr>
          <w:rFonts w:ascii="Times New Roman" w:hAnsi="Times New Roman" w:cs="Times New Roman"/>
          <w:b/>
          <w:sz w:val="24"/>
          <w:szCs w:val="24"/>
        </w:rPr>
        <w:t>Section 7.</w:t>
      </w:r>
      <w:r>
        <w:rPr>
          <w:rFonts w:ascii="Times New Roman" w:hAnsi="Times New Roman" w:cs="Times New Roman"/>
          <w:sz w:val="24"/>
          <w:szCs w:val="24"/>
        </w:rPr>
        <w:t xml:space="preserve"> No part of the new earnings of the organization shall inure to the benefit of any member, trustee, official or individual. The organization shall not engage in propaganda or intervention in any political campaign on behalf of any candidate for public office. No substantial part of the activities of the organization shall involve attempts to influence legislation. </w:t>
      </w:r>
    </w:p>
    <w:p w:rsidR="00CE10D3" w:rsidRDefault="00CE10D3" w:rsidP="00CE10D3">
      <w:pPr>
        <w:rPr>
          <w:rFonts w:ascii="Times New Roman" w:hAnsi="Times New Roman" w:cs="Times New Roman"/>
          <w:sz w:val="24"/>
          <w:szCs w:val="24"/>
        </w:rPr>
      </w:pPr>
    </w:p>
    <w:p w:rsidR="00CE10D3" w:rsidRDefault="00CE10D3" w:rsidP="00CE10D3">
      <w:pPr>
        <w:rPr>
          <w:rFonts w:ascii="Times New Roman" w:hAnsi="Times New Roman" w:cs="Times New Roman"/>
          <w:sz w:val="24"/>
          <w:szCs w:val="24"/>
        </w:rPr>
      </w:pPr>
      <w:r>
        <w:rPr>
          <w:rFonts w:ascii="Times New Roman" w:hAnsi="Times New Roman" w:cs="Times New Roman"/>
          <w:sz w:val="24"/>
          <w:szCs w:val="24"/>
        </w:rPr>
        <w:t xml:space="preserve">Approved 11/09/2021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Constitution Page 2</w:t>
      </w:r>
    </w:p>
    <w:p w:rsidR="007729F0" w:rsidRDefault="00436700"/>
    <w:sectPr w:rsidR="00772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D3"/>
    <w:rsid w:val="00201196"/>
    <w:rsid w:val="00436700"/>
    <w:rsid w:val="008A7BB1"/>
    <w:rsid w:val="00CE10D3"/>
    <w:rsid w:val="00FA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3D2A"/>
  <w15:chartTrackingRefBased/>
  <w15:docId w15:val="{A9B10140-CE78-471D-91EC-F7E0284E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1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Pickett</dc:creator>
  <cp:keywords/>
  <dc:description/>
  <cp:lastModifiedBy>Jim Pickett</cp:lastModifiedBy>
  <cp:revision>3</cp:revision>
  <dcterms:created xsi:type="dcterms:W3CDTF">2021-11-10T14:02:00Z</dcterms:created>
  <dcterms:modified xsi:type="dcterms:W3CDTF">2022-01-11T18:39:00Z</dcterms:modified>
</cp:coreProperties>
</file>